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r w:rsidR="00D37CF3" w:rsidRPr="00F84986">
        <w:rPr>
          <w:rFonts w:ascii="Liberation Serif" w:hAnsi="Liberation Serif" w:cs="Liberation Serif"/>
          <w:sz w:val="28"/>
          <w:szCs w:val="28"/>
        </w:rPr>
        <w:t>у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чреждении </w:t>
      </w:r>
      <w:r w:rsidR="00D37CF3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 «</w:t>
      </w:r>
      <w:r w:rsidR="00073279">
        <w:rPr>
          <w:rFonts w:ascii="Liberation Serif" w:hAnsi="Liberation Serif" w:cs="Liberation Serif"/>
          <w:sz w:val="28"/>
          <w:szCs w:val="28"/>
        </w:rPr>
        <w:t>Новоасбестовский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 центр культуры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»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период с 01 января 2018</w:t>
      </w:r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</w:t>
      </w:r>
      <w:proofErr w:type="gramEnd"/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073279">
        <w:rPr>
          <w:rFonts w:ascii="Liberation Serif" w:hAnsi="Liberation Serif" w:cs="Liberation Serif"/>
          <w:sz w:val="28"/>
          <w:szCs w:val="28"/>
        </w:rPr>
        <w:t>декабря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2019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</w:p>
    <w:p w:rsidR="00B079D2" w:rsidRPr="00F84986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 xml:space="preserve">я обеспечения нужд </w:t>
      </w:r>
      <w:r w:rsidR="004F446F" w:rsidRPr="001416FB">
        <w:rPr>
          <w:rFonts w:ascii="Liberation Serif" w:hAnsi="Liberation Serif" w:cs="Liberation Serif"/>
          <w:spacing w:val="-14"/>
          <w:sz w:val="28"/>
          <w:szCs w:val="28"/>
        </w:rPr>
        <w:t>МБУ</w:t>
      </w:r>
      <w:r w:rsidR="00D37CF3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ГГО «</w:t>
      </w:r>
      <w:r w:rsidR="00073279">
        <w:rPr>
          <w:rFonts w:ascii="Liberation Serif" w:hAnsi="Liberation Serif" w:cs="Liberation Serif"/>
          <w:spacing w:val="-14"/>
          <w:sz w:val="28"/>
          <w:szCs w:val="28"/>
        </w:rPr>
        <w:t>Новоасбестовский</w:t>
      </w:r>
      <w:r w:rsidR="00D37CF3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центр культуры»</w:t>
      </w:r>
      <w:r w:rsidR="004F446F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073279" w:rsidRPr="00724B09" w:rsidRDefault="00073279" w:rsidP="000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55DA">
        <w:rPr>
          <w:rFonts w:ascii="Liberation Serif" w:hAnsi="Liberation Serif" w:cs="Liberation Serif"/>
          <w:sz w:val="28"/>
          <w:szCs w:val="28"/>
        </w:rPr>
        <w:t xml:space="preserve">- части 1 статьи 21 Закона 44-ФЗ –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555DA">
        <w:rPr>
          <w:rFonts w:ascii="Liberation Serif" w:hAnsi="Liberation Serif" w:cs="Liberation Serif"/>
          <w:sz w:val="28"/>
          <w:szCs w:val="28"/>
        </w:rPr>
        <w:t xml:space="preserve"> факт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24B09">
        <w:rPr>
          <w:rFonts w:ascii="Liberation Serif" w:hAnsi="Liberation Serif" w:cs="Liberation Serif"/>
          <w:sz w:val="28"/>
          <w:szCs w:val="28"/>
        </w:rPr>
        <w:t>;</w:t>
      </w:r>
    </w:p>
    <w:p w:rsidR="00073279" w:rsidRPr="00C555DA" w:rsidRDefault="00073279" w:rsidP="000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55DA">
        <w:rPr>
          <w:rFonts w:ascii="Liberation Serif" w:hAnsi="Liberation Serif" w:cs="Liberation Serif"/>
          <w:sz w:val="28"/>
          <w:szCs w:val="28"/>
        </w:rPr>
        <w:t xml:space="preserve">- части 13.1 статьи 34 Закона 44-ФЗ –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C555DA">
        <w:rPr>
          <w:rFonts w:ascii="Liberation Serif" w:hAnsi="Liberation Serif" w:cs="Liberation Serif"/>
          <w:sz w:val="28"/>
          <w:szCs w:val="28"/>
        </w:rPr>
        <w:t xml:space="preserve"> факт;</w:t>
      </w:r>
    </w:p>
    <w:p w:rsidR="00073279" w:rsidRDefault="00073279" w:rsidP="000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Приказ</w:t>
      </w:r>
      <w:r w:rsidRPr="003A025D">
        <w:rPr>
          <w:rFonts w:ascii="Liberation Serif" w:hAnsi="Liberation Serif" w:cs="Liberation Serif"/>
          <w:sz w:val="28"/>
          <w:szCs w:val="28"/>
        </w:rPr>
        <w:t xml:space="preserve"> Минэкономразвития России от 29.10.2013 N 631 "Об утверждении Типового положения (регламента) о контрактной службе"</w:t>
      </w:r>
      <w:r>
        <w:rPr>
          <w:rFonts w:ascii="Liberation Serif" w:hAnsi="Liberation Serif" w:cs="Liberation Serif"/>
          <w:sz w:val="28"/>
          <w:szCs w:val="28"/>
        </w:rPr>
        <w:t xml:space="preserve"> – 1 факт;</w:t>
      </w:r>
    </w:p>
    <w:p w:rsidR="00073279" w:rsidRPr="00353BE8" w:rsidRDefault="00073279" w:rsidP="000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21D20">
        <w:rPr>
          <w:rFonts w:ascii="Liberation Serif" w:hAnsi="Liberation Serif" w:cs="Liberation Serif"/>
          <w:sz w:val="28"/>
          <w:szCs w:val="28"/>
        </w:rPr>
        <w:t>Постановления от 17.03.2015 г.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21D20">
        <w:rPr>
          <w:rFonts w:ascii="Liberation Serif" w:hAnsi="Liberation Serif" w:cs="Liberation Serif"/>
          <w:sz w:val="28"/>
          <w:szCs w:val="28"/>
        </w:rPr>
        <w:t xml:space="preserve">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721D20">
        <w:rPr>
          <w:rFonts w:ascii="Liberation Serif" w:hAnsi="Liberation Serif" w:cs="Liberation Serif"/>
          <w:sz w:val="28"/>
          <w:szCs w:val="28"/>
        </w:rPr>
        <w:t>Федерации</w:t>
      </w:r>
      <w:proofErr w:type="gramEnd"/>
      <w:r w:rsidRPr="00721D20">
        <w:rPr>
          <w:rFonts w:ascii="Liberation Serif" w:hAnsi="Liberation Serif" w:cs="Liberation Serif"/>
          <w:sz w:val="28"/>
          <w:szCs w:val="28"/>
        </w:rPr>
        <w:t xml:space="preserve"> на основе проектного финансирования» –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721D20">
        <w:rPr>
          <w:rFonts w:ascii="Liberation Serif" w:hAnsi="Liberation Serif" w:cs="Liberation Serif"/>
          <w:sz w:val="28"/>
          <w:szCs w:val="28"/>
        </w:rPr>
        <w:t xml:space="preserve"> факт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21D20">
        <w:rPr>
          <w:rFonts w:ascii="Liberation Serif" w:hAnsi="Liberation Serif" w:cs="Liberation Serif"/>
          <w:sz w:val="28"/>
          <w:szCs w:val="28"/>
        </w:rPr>
        <w:t>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2019-11-19T09:22:00Z</dcterms:created>
  <dcterms:modified xsi:type="dcterms:W3CDTF">2019-12-24T05:41:00Z</dcterms:modified>
</cp:coreProperties>
</file>